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077E97" w14:textId="25DB18FC" w:rsidR="004624C3" w:rsidRDefault="004624C3" w:rsidP="004624C3">
      <w:pPr>
        <w:ind w:firstLineChars="0" w:firstLine="0"/>
        <w:jc w:val="center"/>
        <w:rPr>
          <w:rFonts w:ascii="方正小标宋简体" w:eastAsia="方正小标宋简体"/>
          <w:sz w:val="44"/>
          <w:szCs w:val="44"/>
        </w:rPr>
      </w:pPr>
      <w:r w:rsidRPr="000578A1">
        <w:rPr>
          <w:rFonts w:ascii="方正小标宋简体" w:eastAsia="方正小标宋简体" w:hint="eastAsia"/>
          <w:sz w:val="44"/>
          <w:szCs w:val="44"/>
        </w:rPr>
        <w:t>上市公司20</w:t>
      </w:r>
      <w:r w:rsidR="004A6CDF">
        <w:rPr>
          <w:rFonts w:ascii="方正小标宋简体" w:eastAsia="方正小标宋简体"/>
          <w:sz w:val="44"/>
          <w:szCs w:val="44"/>
        </w:rPr>
        <w:t>2</w:t>
      </w:r>
      <w:r w:rsidR="004D4078">
        <w:rPr>
          <w:rFonts w:ascii="方正小标宋简体" w:eastAsia="方正小标宋简体" w:hint="eastAsia"/>
          <w:sz w:val="44"/>
          <w:szCs w:val="44"/>
        </w:rPr>
        <w:t>4</w:t>
      </w:r>
      <w:r w:rsidRPr="000578A1">
        <w:rPr>
          <w:rFonts w:ascii="方正小标宋简体" w:eastAsia="方正小标宋简体" w:hint="eastAsia"/>
          <w:sz w:val="44"/>
          <w:szCs w:val="44"/>
        </w:rPr>
        <w:t>年度非经营性资金占用及其他关联资金往来</w:t>
      </w:r>
    </w:p>
    <w:p w14:paraId="7590517A" w14:textId="77777777" w:rsidR="004624C3" w:rsidRPr="000578A1" w:rsidRDefault="004624C3" w:rsidP="004624C3">
      <w:pPr>
        <w:ind w:firstLineChars="0" w:firstLine="0"/>
        <w:jc w:val="center"/>
        <w:rPr>
          <w:rFonts w:ascii="方正小标宋简体" w:eastAsia="方正小标宋简体"/>
          <w:sz w:val="44"/>
          <w:szCs w:val="44"/>
        </w:rPr>
      </w:pPr>
      <w:r w:rsidRPr="000578A1">
        <w:rPr>
          <w:rFonts w:ascii="方正小标宋简体" w:eastAsia="方正小标宋简体" w:hint="eastAsia"/>
          <w:sz w:val="44"/>
          <w:szCs w:val="44"/>
        </w:rPr>
        <w:t>情况汇总表</w:t>
      </w:r>
    </w:p>
    <w:p w14:paraId="60484A16" w14:textId="765B0217" w:rsidR="004624C3" w:rsidRPr="00EA7975" w:rsidRDefault="004624C3" w:rsidP="00EA7975">
      <w:pPr>
        <w:widowControl/>
        <w:adjustRightInd w:val="0"/>
        <w:snapToGrid w:val="0"/>
        <w:spacing w:line="240" w:lineRule="auto"/>
        <w:ind w:firstLineChars="0" w:firstLine="0"/>
        <w:jc w:val="right"/>
        <w:rPr>
          <w:rFonts w:asciiTheme="minorEastAsia" w:eastAsiaTheme="minorEastAsia" w:hAnsiTheme="minorEastAsia"/>
          <w:b/>
          <w:sz w:val="18"/>
          <w:szCs w:val="18"/>
        </w:rPr>
      </w:pPr>
      <w:r w:rsidRPr="000578A1">
        <w:rPr>
          <w:rFonts w:ascii="方正小标宋简体" w:eastAsia="方正小标宋简体" w:hint="eastAsia"/>
          <w:sz w:val="44"/>
          <w:szCs w:val="44"/>
        </w:rPr>
        <w:t xml:space="preserve">      </w:t>
      </w:r>
      <w:r w:rsidRPr="00EA7975">
        <w:rPr>
          <w:rFonts w:asciiTheme="minorEastAsia" w:eastAsiaTheme="minorEastAsia" w:hAnsiTheme="minorEastAsia"/>
          <w:sz w:val="18"/>
          <w:szCs w:val="18"/>
        </w:rPr>
        <w:t>单位：万元</w:t>
      </w:r>
    </w:p>
    <w:tbl>
      <w:tblPr>
        <w:tblW w:w="143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72"/>
        <w:gridCol w:w="2835"/>
        <w:gridCol w:w="992"/>
        <w:gridCol w:w="1134"/>
        <w:gridCol w:w="1134"/>
        <w:gridCol w:w="1418"/>
        <w:gridCol w:w="1134"/>
        <w:gridCol w:w="1134"/>
        <w:gridCol w:w="1276"/>
        <w:gridCol w:w="708"/>
        <w:gridCol w:w="1113"/>
      </w:tblGrid>
      <w:tr w:rsidR="00460F6A" w:rsidRPr="00F75ED4" w14:paraId="3DB7E7DE" w14:textId="77777777" w:rsidTr="00460F6A">
        <w:trPr>
          <w:trHeight w:val="284"/>
          <w:jc w:val="center"/>
        </w:trPr>
        <w:tc>
          <w:tcPr>
            <w:tcW w:w="147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4F0642" w14:textId="77777777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非经营性资金占用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AFEAC5" w14:textId="77777777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资金占用方名称</w:t>
            </w:r>
          </w:p>
        </w:tc>
        <w:tc>
          <w:tcPr>
            <w:tcW w:w="99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CE4469" w14:textId="77777777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占用方与上市公司的关联关系</w:t>
            </w:r>
          </w:p>
        </w:tc>
        <w:tc>
          <w:tcPr>
            <w:tcW w:w="1134" w:type="dxa"/>
            <w:vAlign w:val="center"/>
            <w:hideMark/>
          </w:tcPr>
          <w:p w14:paraId="51233681" w14:textId="77777777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上市公司核算的会计科目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EED2D9" w14:textId="242C1832" w:rsidR="004624C3" w:rsidRPr="00F75ED4" w:rsidRDefault="004624C3" w:rsidP="00D450CD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20</w:t>
            </w:r>
            <w:r w:rsidR="004A6CDF" w:rsidRPr="00F75ED4">
              <w:rPr>
                <w:rFonts w:eastAsiaTheme="minorEastAsia"/>
                <w:b/>
                <w:sz w:val="18"/>
                <w:szCs w:val="18"/>
              </w:rPr>
              <w:t>2</w:t>
            </w:r>
            <w:r w:rsidR="00D450CD" w:rsidRPr="00F75ED4">
              <w:rPr>
                <w:rFonts w:eastAsiaTheme="minorEastAsia"/>
                <w:b/>
                <w:sz w:val="18"/>
                <w:szCs w:val="18"/>
              </w:rPr>
              <w:t>4</w:t>
            </w:r>
            <w:r w:rsidRPr="00F75ED4">
              <w:rPr>
                <w:rFonts w:eastAsiaTheme="minorEastAsia"/>
                <w:b/>
                <w:sz w:val="18"/>
                <w:szCs w:val="18"/>
              </w:rPr>
              <w:t>年期初占用资金余额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1B9C75" w14:textId="668DEE74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20</w:t>
            </w:r>
            <w:r w:rsidR="00D450CD" w:rsidRPr="00F75ED4">
              <w:rPr>
                <w:rFonts w:eastAsiaTheme="minorEastAsia"/>
                <w:b/>
                <w:sz w:val="18"/>
                <w:szCs w:val="18"/>
              </w:rPr>
              <w:t>24</w:t>
            </w:r>
            <w:r w:rsidRPr="00F75ED4">
              <w:rPr>
                <w:rFonts w:eastAsiaTheme="minorEastAsia"/>
                <w:b/>
                <w:sz w:val="18"/>
                <w:szCs w:val="18"/>
              </w:rPr>
              <w:t>年度占用累计发生金额（不含利息）</w:t>
            </w:r>
          </w:p>
        </w:tc>
        <w:tc>
          <w:tcPr>
            <w:tcW w:w="1134" w:type="dxa"/>
            <w:vAlign w:val="center"/>
            <w:hideMark/>
          </w:tcPr>
          <w:p w14:paraId="2D4E153D" w14:textId="4822A7E4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20</w:t>
            </w:r>
            <w:r w:rsidR="00D450CD" w:rsidRPr="00F75ED4">
              <w:rPr>
                <w:rFonts w:eastAsiaTheme="minorEastAsia"/>
                <w:b/>
                <w:sz w:val="18"/>
                <w:szCs w:val="18"/>
              </w:rPr>
              <w:t>24</w:t>
            </w:r>
            <w:r w:rsidRPr="00F75ED4">
              <w:rPr>
                <w:rFonts w:eastAsiaTheme="minorEastAsia"/>
                <w:b/>
                <w:sz w:val="18"/>
                <w:szCs w:val="18"/>
              </w:rPr>
              <w:t>年度占用资金的利息（如有）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918BBF" w14:textId="2BFC19D8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20</w:t>
            </w:r>
            <w:r w:rsidR="00D450CD" w:rsidRPr="00F75ED4">
              <w:rPr>
                <w:rFonts w:eastAsiaTheme="minorEastAsia"/>
                <w:b/>
                <w:sz w:val="18"/>
                <w:szCs w:val="18"/>
              </w:rPr>
              <w:t>24</w:t>
            </w:r>
            <w:r w:rsidRPr="00F75ED4">
              <w:rPr>
                <w:rFonts w:eastAsiaTheme="minorEastAsia"/>
                <w:b/>
                <w:sz w:val="18"/>
                <w:szCs w:val="18"/>
              </w:rPr>
              <w:t>年度偿还累计发生金额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AAD5E9" w14:textId="153960E3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20</w:t>
            </w:r>
            <w:r w:rsidR="00D450CD" w:rsidRPr="00F75ED4">
              <w:rPr>
                <w:rFonts w:eastAsiaTheme="minorEastAsia"/>
                <w:b/>
                <w:sz w:val="18"/>
                <w:szCs w:val="18"/>
              </w:rPr>
              <w:t>24</w:t>
            </w:r>
            <w:r w:rsidRPr="00F75ED4">
              <w:rPr>
                <w:rFonts w:eastAsiaTheme="minorEastAsia"/>
                <w:b/>
                <w:sz w:val="18"/>
                <w:szCs w:val="18"/>
              </w:rPr>
              <w:t>年期末占用资金余额</w:t>
            </w: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DD15F9" w14:textId="77777777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占用形成原因</w:t>
            </w:r>
          </w:p>
        </w:tc>
        <w:tc>
          <w:tcPr>
            <w:tcW w:w="111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A0D27E" w14:textId="77777777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占用性质</w:t>
            </w:r>
          </w:p>
        </w:tc>
      </w:tr>
      <w:tr w:rsidR="00460F6A" w:rsidRPr="00F75ED4" w14:paraId="79BB06F0" w14:textId="77777777" w:rsidTr="00460F6A">
        <w:trPr>
          <w:trHeight w:val="284"/>
          <w:jc w:val="center"/>
        </w:trPr>
        <w:tc>
          <w:tcPr>
            <w:tcW w:w="147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46FD0C" w14:textId="77777777" w:rsidR="00EA7975" w:rsidRPr="00F75ED4" w:rsidRDefault="00EA7975" w:rsidP="00EA7975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控股股东、实际控制人及其附属企业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66A78C" w14:textId="348DE60F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99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369F2B" w14:textId="42BF9CCC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  <w:hideMark/>
          </w:tcPr>
          <w:p w14:paraId="00851163" w14:textId="4BEF25A9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F8B180" w14:textId="60024434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BE2742" w14:textId="51FF56A2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3FF4F751" w14:textId="4BAB533A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C0A29D" w14:textId="29A751A3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2B1FC1" w14:textId="12F39FC1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70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6DE3DE" w14:textId="27445D4F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CB6A55" w14:textId="7777777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非经营性占用</w:t>
            </w:r>
          </w:p>
        </w:tc>
      </w:tr>
      <w:tr w:rsidR="00460F6A" w:rsidRPr="00F75ED4" w14:paraId="06A3A29E" w14:textId="77777777" w:rsidTr="00460F6A">
        <w:trPr>
          <w:trHeight w:val="284"/>
          <w:jc w:val="center"/>
        </w:trPr>
        <w:tc>
          <w:tcPr>
            <w:tcW w:w="147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062338" w14:textId="77777777" w:rsidR="00EA7975" w:rsidRPr="00F75ED4" w:rsidRDefault="00EA7975" w:rsidP="00EA7975">
            <w:pPr>
              <w:spacing w:line="240" w:lineRule="exact"/>
              <w:ind w:firstLineChars="150" w:firstLine="271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小计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81E2E6" w14:textId="6ADF73A8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99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EA7D4D" w14:textId="4E0395AF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14D5D475" w14:textId="58FC9522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444C0A" w14:textId="06A4B1C3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9261D08" w14:textId="77444992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2634B059" w14:textId="11C76E09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5E0426" w14:textId="04BC65A6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7D1FA07" w14:textId="4A944724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70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D719851" w14:textId="357A0A41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ED10A0" w14:textId="7777777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460F6A" w:rsidRPr="00F75ED4" w14:paraId="14B962CE" w14:textId="77777777" w:rsidTr="00460F6A">
        <w:trPr>
          <w:trHeight w:val="284"/>
          <w:jc w:val="center"/>
        </w:trPr>
        <w:tc>
          <w:tcPr>
            <w:tcW w:w="147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A24EBB" w14:textId="77777777" w:rsidR="00EA7975" w:rsidRPr="00F75ED4" w:rsidRDefault="00EA7975" w:rsidP="00EA7975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前控股股东、实际控制人及其附属企业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3B332C7" w14:textId="6CF20E8B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99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AFC3C6" w14:textId="1D24D87E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0DF667B6" w14:textId="29922621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0F5705B" w14:textId="2AD51CD2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E43897" w14:textId="4CBF7E0D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285BB10E" w14:textId="6953A9CA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A42267" w14:textId="25E83D80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3C8ABBA" w14:textId="598C21D4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70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470BE0A" w14:textId="6FFAA30C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373357" w14:textId="7777777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非经营性占用</w:t>
            </w:r>
          </w:p>
        </w:tc>
      </w:tr>
      <w:tr w:rsidR="00460F6A" w:rsidRPr="00F75ED4" w14:paraId="54C6D125" w14:textId="77777777" w:rsidTr="00460F6A">
        <w:trPr>
          <w:trHeight w:val="284"/>
          <w:jc w:val="center"/>
        </w:trPr>
        <w:tc>
          <w:tcPr>
            <w:tcW w:w="147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103647" w14:textId="7777777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小计</w:t>
            </w:r>
          </w:p>
        </w:tc>
        <w:tc>
          <w:tcPr>
            <w:tcW w:w="283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FF1989" w14:textId="735A87D2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99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836B25" w14:textId="347D2E75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  <w:hideMark/>
          </w:tcPr>
          <w:p w14:paraId="38B24422" w14:textId="670666A5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EC9017" w14:textId="49A587E5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41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3607D9F" w14:textId="6E5B2A0A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57C0309A" w14:textId="3A68B745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1556E5" w14:textId="7D4DE5D0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27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4B34596" w14:textId="30765054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70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8186C0" w14:textId="45F4726B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1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1B5CE0" w14:textId="7777777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460F6A" w:rsidRPr="00F75ED4" w14:paraId="1BAAE77C" w14:textId="77777777" w:rsidTr="00460F6A">
        <w:trPr>
          <w:trHeight w:val="284"/>
          <w:jc w:val="center"/>
        </w:trPr>
        <w:tc>
          <w:tcPr>
            <w:tcW w:w="147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525520" w14:textId="77777777" w:rsidR="00EA7975" w:rsidRPr="00F75ED4" w:rsidRDefault="00EA7975" w:rsidP="00EA7975">
            <w:pPr>
              <w:pStyle w:val="3"/>
              <w:spacing w:line="240" w:lineRule="exact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其他关联方及其附属企业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398A0E9" w14:textId="7B9CB003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99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1620740" w14:textId="45196EC2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68BCFEC9" w14:textId="7BBAD221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874B5F" w14:textId="5E4BB2A6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635A00" w14:textId="19116951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58806759" w14:textId="4C020830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109A7C2" w14:textId="4DD64CC9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A75A2ED" w14:textId="314C93A9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DF85C0E" w14:textId="61C98FA9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1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F0459A" w14:textId="7777777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非经营性占用</w:t>
            </w:r>
          </w:p>
        </w:tc>
      </w:tr>
      <w:tr w:rsidR="00460F6A" w:rsidRPr="00F75ED4" w14:paraId="367B69B4" w14:textId="77777777" w:rsidTr="00460F6A">
        <w:trPr>
          <w:trHeight w:val="284"/>
          <w:jc w:val="center"/>
        </w:trPr>
        <w:tc>
          <w:tcPr>
            <w:tcW w:w="147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7F3EEA" w14:textId="7777777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小计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9D59B1" w14:textId="58ABB316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99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86CE77" w14:textId="47DFF220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0BAB8C0B" w14:textId="5F87D0CB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F28292F" w14:textId="05010962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2C0C9D6" w14:textId="13D1B651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490C07CF" w14:textId="6F4C005D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D946DB5" w14:textId="0C993B5C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241ACF7" w14:textId="6D8700A6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957571" w14:textId="6F30E46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1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CC757AD" w14:textId="7777777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-</w:t>
            </w:r>
          </w:p>
        </w:tc>
      </w:tr>
      <w:tr w:rsidR="00460F6A" w:rsidRPr="00F75ED4" w14:paraId="700D3DAE" w14:textId="77777777" w:rsidTr="00460F6A">
        <w:trPr>
          <w:trHeight w:val="284"/>
          <w:jc w:val="center"/>
        </w:trPr>
        <w:tc>
          <w:tcPr>
            <w:tcW w:w="147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9300EC" w14:textId="77777777" w:rsidR="00EA7975" w:rsidRPr="00F75ED4" w:rsidRDefault="00EA7975" w:rsidP="00EA7975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总计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D97321B" w14:textId="5C516CE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99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69FD84" w14:textId="382E37F0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192F8447" w14:textId="7B895EAE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F24AAB" w14:textId="51B6DFCD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02768C6" w14:textId="6FB4AA9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42EB47ED" w14:textId="01014B03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331A53" w14:textId="41B72640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E85CA14" w14:textId="2A432F35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A638A2" w14:textId="6E76C271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1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CD770BF" w14:textId="7777777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460F6A" w:rsidRPr="00F75ED4" w14:paraId="6A47274A" w14:textId="77777777" w:rsidTr="00460F6A">
        <w:trPr>
          <w:trHeight w:val="284"/>
          <w:jc w:val="center"/>
        </w:trPr>
        <w:tc>
          <w:tcPr>
            <w:tcW w:w="147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042470" w14:textId="77777777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其他关联资金往来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4F6A9A5" w14:textId="77777777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资金往来方名称</w:t>
            </w:r>
          </w:p>
        </w:tc>
        <w:tc>
          <w:tcPr>
            <w:tcW w:w="99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5D6C0F6" w14:textId="77777777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往来方与上市公司的关联关系</w:t>
            </w:r>
          </w:p>
        </w:tc>
        <w:tc>
          <w:tcPr>
            <w:tcW w:w="1134" w:type="dxa"/>
            <w:vAlign w:val="center"/>
          </w:tcPr>
          <w:p w14:paraId="1AB562AE" w14:textId="77777777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上市公司核算的会计科目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97615D" w14:textId="5E662A22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20</w:t>
            </w:r>
            <w:r w:rsidR="00D450CD" w:rsidRPr="00F75ED4">
              <w:rPr>
                <w:rFonts w:eastAsiaTheme="minorEastAsia"/>
                <w:b/>
                <w:sz w:val="18"/>
                <w:szCs w:val="18"/>
              </w:rPr>
              <w:t>24</w:t>
            </w:r>
            <w:r w:rsidRPr="00F75ED4">
              <w:rPr>
                <w:rFonts w:eastAsiaTheme="minorEastAsia"/>
                <w:b/>
                <w:sz w:val="18"/>
                <w:szCs w:val="18"/>
              </w:rPr>
              <w:t>年期初往来资金余额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97EF072" w14:textId="686BC375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20</w:t>
            </w:r>
            <w:r w:rsidR="00D450CD" w:rsidRPr="00F75ED4">
              <w:rPr>
                <w:rFonts w:eastAsiaTheme="minorEastAsia"/>
                <w:b/>
                <w:sz w:val="18"/>
                <w:szCs w:val="18"/>
              </w:rPr>
              <w:t>24</w:t>
            </w:r>
            <w:r w:rsidRPr="00F75ED4">
              <w:rPr>
                <w:rFonts w:eastAsiaTheme="minorEastAsia"/>
                <w:b/>
                <w:sz w:val="18"/>
                <w:szCs w:val="18"/>
              </w:rPr>
              <w:t>年度往来累计发生金额（不含利息）</w:t>
            </w:r>
          </w:p>
        </w:tc>
        <w:tc>
          <w:tcPr>
            <w:tcW w:w="1134" w:type="dxa"/>
            <w:vAlign w:val="center"/>
          </w:tcPr>
          <w:p w14:paraId="55DB2014" w14:textId="0667B97A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20</w:t>
            </w:r>
            <w:r w:rsidR="00D450CD" w:rsidRPr="00F75ED4">
              <w:rPr>
                <w:rFonts w:eastAsiaTheme="minorEastAsia"/>
                <w:b/>
                <w:sz w:val="18"/>
                <w:szCs w:val="18"/>
              </w:rPr>
              <w:t>24</w:t>
            </w:r>
            <w:r w:rsidRPr="00F75ED4">
              <w:rPr>
                <w:rFonts w:eastAsiaTheme="minorEastAsia"/>
                <w:b/>
                <w:sz w:val="18"/>
                <w:szCs w:val="18"/>
              </w:rPr>
              <w:t>年度往来资金的利息（如有）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26A70DD" w14:textId="4BD7C6CB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20</w:t>
            </w:r>
            <w:r w:rsidR="00D450CD" w:rsidRPr="00F75ED4">
              <w:rPr>
                <w:rFonts w:eastAsiaTheme="minorEastAsia"/>
                <w:b/>
                <w:sz w:val="18"/>
                <w:szCs w:val="18"/>
              </w:rPr>
              <w:t>24</w:t>
            </w:r>
            <w:r w:rsidRPr="00F75ED4">
              <w:rPr>
                <w:rFonts w:eastAsiaTheme="minorEastAsia"/>
                <w:b/>
                <w:sz w:val="18"/>
                <w:szCs w:val="18"/>
              </w:rPr>
              <w:t>年度偿还累计发生金额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78A0B5" w14:textId="55089E34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20</w:t>
            </w:r>
            <w:r w:rsidR="00D450CD" w:rsidRPr="00F75ED4">
              <w:rPr>
                <w:rFonts w:eastAsiaTheme="minorEastAsia"/>
                <w:b/>
                <w:sz w:val="18"/>
                <w:szCs w:val="18"/>
              </w:rPr>
              <w:t>24</w:t>
            </w:r>
            <w:r w:rsidRPr="00F75ED4">
              <w:rPr>
                <w:rFonts w:eastAsiaTheme="minorEastAsia"/>
                <w:b/>
                <w:sz w:val="18"/>
                <w:szCs w:val="18"/>
              </w:rPr>
              <w:t>年期末往来资金余额</w:t>
            </w: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6BA121A" w14:textId="77777777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往来形成原因</w:t>
            </w:r>
          </w:p>
        </w:tc>
        <w:tc>
          <w:tcPr>
            <w:tcW w:w="111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B553AD3" w14:textId="77777777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往来性质</w:t>
            </w:r>
          </w:p>
          <w:p w14:paraId="1FBE8027" w14:textId="77777777" w:rsidR="004624C3" w:rsidRPr="00F75ED4" w:rsidRDefault="004624C3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t>（经营性往来、非经营性往来）</w:t>
            </w:r>
          </w:p>
        </w:tc>
      </w:tr>
      <w:tr w:rsidR="00460F6A" w:rsidRPr="00F75ED4" w14:paraId="147EE777" w14:textId="77777777" w:rsidTr="00460F6A">
        <w:trPr>
          <w:trHeight w:val="284"/>
          <w:jc w:val="center"/>
        </w:trPr>
        <w:tc>
          <w:tcPr>
            <w:tcW w:w="147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CF2415" w14:textId="694E5163" w:rsidR="00EA7975" w:rsidRPr="00F75ED4" w:rsidRDefault="00EA7975" w:rsidP="00EA7975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控股股东、实际控制人及其附属企业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0A7F8A6" w14:textId="20B710F4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99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6FAA290" w14:textId="2A1216F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183B593D" w14:textId="1307CFA9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DB3FD2" w14:textId="2DB63646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12C19C7" w14:textId="424CF7E4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43E5D3DD" w14:textId="1DCEC537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FDA6C4" w14:textId="20708B3A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F3931B" w14:textId="1899E50C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65F4DD9" w14:textId="62F4C0F1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  <w:tc>
          <w:tcPr>
            <w:tcW w:w="111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3A4BE8" w14:textId="629AD79B" w:rsidR="00EA7975" w:rsidRPr="00F75ED4" w:rsidRDefault="00EA7975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-</w:t>
            </w:r>
          </w:p>
        </w:tc>
      </w:tr>
      <w:tr w:rsidR="003408E9" w:rsidRPr="00F75ED4" w14:paraId="01F67BA7" w14:textId="77777777" w:rsidTr="006104CC">
        <w:trPr>
          <w:trHeight w:val="284"/>
          <w:jc w:val="center"/>
        </w:trPr>
        <w:tc>
          <w:tcPr>
            <w:tcW w:w="1472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03E06C9" w14:textId="77777777" w:rsidR="003408E9" w:rsidRPr="00F75ED4" w:rsidRDefault="003408E9" w:rsidP="00460F6A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上市公司的子公司及其附属企业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69732D8" w14:textId="72B60CB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上海鸿泰房地产有限公司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8682E7" w14:textId="4D12BE7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8AA44" w14:textId="6322C4E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88BE15" w14:textId="47E8F00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3,664.91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F0FB21" w14:textId="4E4CAD5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3,621.26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EF01D" w14:textId="6EA2749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235.05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AE5B2F" w14:textId="695F8F1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1,990.63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DECDAF6" w14:textId="1201FF5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5,530.58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98F4BE" w14:textId="71AC673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0F21403" w14:textId="7E01A4C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25693C55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7F270DC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E094CB" w14:textId="201BCF8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上海晨鸣融资租赁有限公司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B91DAA" w14:textId="65F5F29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3EE80" w14:textId="2767942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DD1AC7F" w14:textId="4BAC1A4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129,800.00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D351B1" w14:textId="2477E0E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4,962.11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1A6B4" w14:textId="25FC5EC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4,927.53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951219" w14:textId="5DCCD61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4,978.04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6E4003A" w14:textId="163E8D2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134,711.61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E9A54A" w14:textId="78BA8FC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76B0CB" w14:textId="282A810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3A5475E1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5D27CD5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70BBC29" w14:textId="01A4211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山东晨鸣融资租赁有限公司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83E675C" w14:textId="1096306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FEEA5" w14:textId="6CCB5FA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42E896" w14:textId="512110D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103,200.00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E1A89F" w14:textId="7C8F42A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51,443.38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EA558" w14:textId="1EFCA58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3,508.28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E9E2AF" w14:textId="5D673A5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77,190.74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AA1284" w14:textId="5C35A63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80,960.92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951B9D" w14:textId="113790C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50F85B" w14:textId="1BBA36F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3D6E8117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D6AC765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70260A" w14:textId="51DAF08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山东晨</w:t>
            </w:r>
            <w:proofErr w:type="gramStart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鸣商业保理</w:t>
            </w:r>
            <w:proofErr w:type="gramEnd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D7017E2" w14:textId="574951B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13987" w14:textId="32D1A77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18D6C5" w14:textId="30113D1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108,748.75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F41E87" w14:textId="2062820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17,023.74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40E84" w14:textId="7E2380D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4,222.34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ED9FF8" w14:textId="33119AD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4,459.34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1EA18C" w14:textId="456DAD2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125,535.48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283107" w14:textId="1B99825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0EDCA17" w14:textId="6B2A527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399CC751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F10A1C7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1B3E56" w14:textId="51AB948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湛江晨鸣浆纸有限公司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C334A92" w14:textId="3E6DAFF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0C15E" w14:textId="1104AE6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C71694" w14:textId="7BA2D80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89,564.40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BA0707" w14:textId="3145F94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775,191.28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C7A85" w14:textId="6479F5B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72.19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9E53E7F" w14:textId="35D5035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864,827.87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A9B637B" w14:textId="47ED01F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6443B41" w14:textId="6A71E5E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A1F0BA" w14:textId="2E8EBCF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233784E4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B21C49E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80C414" w14:textId="34F34F7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山东御景大酒店有限公司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BEF1593" w14:textId="753BF02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B67DD" w14:textId="1779E2C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6C83B8" w14:textId="39FE1D3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19,350.72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05FC30" w14:textId="64B301B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2,409.23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8AF2E" w14:textId="4256DC8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267.61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C554737" w14:textId="1956B5E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2,496.00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99B1BE" w14:textId="2E8C513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19,531.56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4498AC" w14:textId="58150BC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A1BF5F" w14:textId="3A71350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6839F689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DFD8589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1F8CA49" w14:textId="240CD4D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上海和</w:t>
            </w:r>
            <w:proofErr w:type="gramStart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睿</w:t>
            </w:r>
            <w:proofErr w:type="gramEnd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投资有限公司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075338E" w14:textId="1B4E20E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78AAE" w14:textId="1F5063B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A0029D" w14:textId="6A0DD5E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32,998.00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F910CDC" w14:textId="2FD476E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3,486.68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74D3B" w14:textId="04E36B2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1,069.93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F4AAD44" w14:textId="2392266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11,491.79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EE60BEE" w14:textId="38D7636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26,062.81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A64779C" w14:textId="3A0E470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B4D86D1" w14:textId="50C7D01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42791C55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904ADDD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38EA751" w14:textId="1C87594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黄冈晨鸣浆纸有限公司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B59275" w14:textId="0F77C3F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09002" w14:textId="00A6B5A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618014" w14:textId="16937AF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440.72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F7B79EC" w14:textId="32E24C6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154,075.87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139E9" w14:textId="2E98C5A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D177E0D" w14:textId="35E3271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154,238.42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94BB3D5" w14:textId="665E8A6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278.17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83EB6A4" w14:textId="53EFB39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F17743" w14:textId="2DCA31A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76CAFF68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D643F3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F98DB4" w14:textId="40DEABA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山东晨鸣投资有限公司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BE16B8" w14:textId="396D02E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A7300" w14:textId="2615702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B9A9EE3" w14:textId="1F7D256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1,661.20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5CE6D23" w14:textId="1F11671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3,584.76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DCF87" w14:textId="79ADBD4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124.40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D4F329A" w14:textId="1943C67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1,243.86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2551F81" w14:textId="582132A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4,126.50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6A65E5F" w14:textId="0CA1C4D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7F396E" w14:textId="3509CD4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03D52D7B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E022543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5C3F3B" w14:textId="54147D0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寿光晨鸣美术纸有限公司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4F25D47" w14:textId="310D286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13206" w14:textId="60D4778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0190A17" w14:textId="51FA23A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46,720.64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BA4DC22" w14:textId="04376F1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87,257.62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E0500" w14:textId="5DAD13D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1,591.73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32CC8F" w14:textId="53DE836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94,437.73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ADE51A8" w14:textId="1A63188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41,132.26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DEF6D5A" w14:textId="66AFAE6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542EEEF" w14:textId="7CC39A2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5FEE4E44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D131B39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085C3C" w14:textId="76FEF05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晨鸣（海外）有限公司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8C74463" w14:textId="2D5614D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75498" w14:textId="5A6A459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B9521C2" w14:textId="39FD52C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25,000.00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3D07D1" w14:textId="465D85B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18576" w14:textId="0CDFAD2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349E3F9" w14:textId="7C0170D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4BBABB6" w14:textId="5E52447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25,000.00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B7404E" w14:textId="15186B3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2ACC5A" w14:textId="64D5A70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4E557631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4044248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26F8D37" w14:textId="737551B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南京晨</w:t>
            </w:r>
            <w:proofErr w:type="gramStart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鸣文化</w:t>
            </w:r>
            <w:proofErr w:type="gramEnd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传播有限公司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C892E48" w14:textId="76CBDC3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13596" w14:textId="05CB75C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317327" w14:textId="6971563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16,623.82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41B8E8A" w14:textId="3C0635E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8223F" w14:textId="554FC82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48683C2" w14:textId="70BE27B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797E25" w14:textId="4A07072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16,623.82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E93506" w14:textId="0AAB25E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FA3EA03" w14:textId="62D9357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05ACC8F1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58803D9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E0888A0" w14:textId="41E481A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济南晨鸣纸业销售有限公司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6E5871" w14:textId="764DB2D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39343" w14:textId="1DD2A22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752B43" w14:textId="34A4312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27,081.00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5096C7B" w14:textId="19FE5D5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1,034.82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35491" w14:textId="4E509B7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926.63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0202D20" w14:textId="0569068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5,882.33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D6FCE10" w14:textId="292C9B9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23,160.12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5410073" w14:textId="2F5A10A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BAFDF1" w14:textId="2D3DA8D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19C13C14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FE6E905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88642B4" w14:textId="31840A1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上海鸿泰物业管理有限公司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B9BDB8" w14:textId="3183EC1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01CE1" w14:textId="2D05497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509FD4" w14:textId="3EDFE73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982.67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107BC8" w14:textId="2EB52CE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8,661.54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9737C" w14:textId="7788552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116.20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802EFE" w14:textId="4438DFE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2,109.43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B97A309" w14:textId="54F2E6C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7,650.97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356652B" w14:textId="058D3BA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73CE60" w14:textId="16369F8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491FD7FE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F7287C4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CF6AB5" w14:textId="4892F5C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江西晨鸣纸业有限责任公司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B3D6904" w14:textId="48EBB72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267F6" w14:textId="15DEF1B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78B3A55" w14:textId="24EB03E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35,900.29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349B348" w14:textId="6702286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334,310.17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FBA48" w14:textId="58D610E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770.58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4A2FED" w14:textId="27533AF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370,970.99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31D73C8" w14:textId="3F09254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10.05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BEFB3F2" w14:textId="5CE762E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5D72129" w14:textId="33C99FB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205D5375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C69BB9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950D469" w14:textId="590115F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晨鸣（香港）有限公司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CF19B09" w14:textId="19B52A9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56869" w14:textId="56304FC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134A34" w14:textId="16716C7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131,990.68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012805C" w14:textId="185B160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3309A" w14:textId="7967F91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FC3BFD" w14:textId="24CC6B5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131,990.68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965404" w14:textId="513F672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D220800" w14:textId="086484D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99CD14" w14:textId="13488E1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71AB6F05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DA022DC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6648D6" w14:textId="617EB58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武汉骏恒物业管理有限公司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604F768" w14:textId="550610D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43D6E" w14:textId="64C024E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05671F" w14:textId="3A5478E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6,673.00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351F902" w14:textId="55AE03B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637.56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ABF61" w14:textId="0FD245C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232.53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F1CDD88" w14:textId="10CA934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1,749.16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6B7676" w14:textId="4681751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5,793.93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AC4E5C" w14:textId="6F75F32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746C974" w14:textId="1AFF274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397306F0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3495C1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61CD7A" w14:textId="499249C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富裕晨鸣纸业有限责任公司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0149C4A" w14:textId="0C25044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C63A1" w14:textId="0320E47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346D96E" w14:textId="1FEA761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7,147.51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0100C14" w14:textId="00C017D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23.53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C412B" w14:textId="645E426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4CE9A9" w14:textId="0F2754D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3.17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2ACC678" w14:textId="72EDDFF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7,167.87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946CDC5" w14:textId="2AB510B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50F927" w14:textId="7F4F398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5C0CC9BC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50F0FC6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DDD243A" w14:textId="1D5F1CA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崇闵文化发展（上海）有限公司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7C3A44F" w14:textId="64DC05D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31900" w14:textId="67D9FA8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B631EF1" w14:textId="306BED1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7,525.77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A6ECD4" w14:textId="3772ACF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285.12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83C6F" w14:textId="45619ED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284.91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9349BD" w14:textId="4D17C9F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325.88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80A237" w14:textId="24ACE2F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7,769.91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6DBE78E" w14:textId="178C522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D4F08AD" w14:textId="7D38B15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3FFDD60E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6ED0D72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F299D50" w14:textId="02F8CE5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广东晨鸣板材有限责任公司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84EA2B" w14:textId="1E0FE69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840E0" w14:textId="630E480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57D8F43" w14:textId="35ED700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14,458.42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CEDFEE3" w14:textId="70F0C88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5,664.21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84CEB" w14:textId="604A2ED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512.64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8B8FFD" w14:textId="18F4171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6,919.41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C1FB4BB" w14:textId="6725D80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13,715.86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65246A" w14:textId="31DD006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32DABA" w14:textId="0666097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7009B1DB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853D18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85A00E" w14:textId="13854EE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上海晨鸣实业有限公司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5A06DD" w14:textId="7C31C53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C61497" w14:textId="1C68D1F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F10C990" w14:textId="7C4C912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21,975.35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115195" w14:textId="20687E0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3AAC7" w14:textId="63B685C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746.70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6B727A" w14:textId="6C3679C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18,015.00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139885" w14:textId="00EAD5B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4,707.05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CF1D3A" w14:textId="4C164C5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0A11E06" w14:textId="0E7A69B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7D9D4373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5D80997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BF4CE9C" w14:textId="093554F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寿光市润生废纸回收有限责任公司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A6FE9A" w14:textId="5E093AE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82422C" w14:textId="2325B27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E315EDD" w14:textId="783B82E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3,237.04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1105B3" w14:textId="1E1A8AD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46D76" w14:textId="7B4C9A7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1B7FBA5" w14:textId="44CFA57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3DB020" w14:textId="6D0ADFC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3,237.04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9A9B89" w14:textId="5538B00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4D9D6E" w14:textId="7AC7219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2265542F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83351C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9966C9" w14:textId="445F83A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吉林晨鸣纸业有限责任公司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091147" w14:textId="1F4A7E8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8859E" w14:textId="07E5BBB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45ADA6A" w14:textId="13603DA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26.01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79CA15" w14:textId="6E2A943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44,393.12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A5C99" w14:textId="7284428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CF32AC" w14:textId="56F8A1A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43,651.31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9D7C933" w14:textId="1B5DC26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767.82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64E85C4" w14:textId="76F7E19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6E7AAE" w14:textId="1E96B84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20D4FCAC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63F0CE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19E72D" w14:textId="17281B7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海拉尔晨鸣纸业有限责任公司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C6891B" w14:textId="78B35DE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6AFE4" w14:textId="142567E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16AAED" w14:textId="7A105A7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19.91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A80B8F" w14:textId="606C6F7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02F09" w14:textId="3AFDCE7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A94E0D" w14:textId="35E6DD6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242422" w14:textId="74C8DCB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19.91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A8B1D45" w14:textId="58C8FF1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EEAFA4" w14:textId="31EF440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317060C1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5EE2103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75315A" w14:textId="4311107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寿光晨</w:t>
            </w:r>
            <w:proofErr w:type="gramStart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鸣现代</w:t>
            </w:r>
            <w:proofErr w:type="gramEnd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物流有限公司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9F32B8E" w14:textId="00B0815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AA29B" w14:textId="0E5F9D1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E9CDABD" w14:textId="051B0A3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1,500.00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807AF8" w14:textId="796403E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A751A" w14:textId="0CF5EF2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66.08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6B4DB3" w14:textId="51E35DA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63.51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3908B31" w14:textId="1A8C2D3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1,502.58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38B55D" w14:textId="0EAEE87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926D1A" w14:textId="6718655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67B17ED9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30DBF0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726353" w14:textId="2DF45AC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广州晨鸣物业管理有限公司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593886" w14:textId="124A4EA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DA508F" w14:textId="47B8C49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3515CA8" w14:textId="1659F5B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17,363.00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35C89A6" w14:textId="143393A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310.68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97F5E" w14:textId="19B3DC9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324.52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D381FB9" w14:textId="2422307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17,995.53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D25EF98" w14:textId="4EA969F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2.67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3658FEE" w14:textId="54531FC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4F8516" w14:textId="13F77A4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0ED6F210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37507AE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BB45224" w14:textId="181AACD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江西晨鸣茶业有限公司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FBFDDD6" w14:textId="5266878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E1B68" w14:textId="426A3FC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85E3542" w14:textId="011E7BA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160.00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12DDB99" w14:textId="097BA4B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7.50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E6662" w14:textId="676BE16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5BA835C" w14:textId="30B2B2E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1.56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F4E3E62" w14:textId="5286038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165.94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BC06E6" w14:textId="7A43754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3618277" w14:textId="08F6964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71771E29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1E83303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F9C433" w14:textId="76EF32A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海南晨鸣科技有限公司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FE87E4B" w14:textId="5177E26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1CBB4" w14:textId="7F345A4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83084AB" w14:textId="167975F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109.38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85E6A84" w14:textId="4CAE984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1,000.00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90DFE" w14:textId="6115EEE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0A7A0D" w14:textId="217B1CD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1,109.38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F92814" w14:textId="0B0D2BE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835B8F" w14:textId="135B378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65C640E" w14:textId="2D6E2FB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222F821A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FC09BD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0E879A" w14:textId="7729CBC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山西富银工贸有限公司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75072B" w14:textId="197CAAD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0EFDC" w14:textId="5EB3413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F1EB2B3" w14:textId="1DD8C00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22.00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BA4676" w14:textId="1F4BB47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918.10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DD0A4" w14:textId="365736F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AA111F" w14:textId="4AE44D4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332.46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5FC189" w14:textId="3374F1A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607.64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7904E21" w14:textId="2866BC1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6122C05" w14:textId="084A182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7EEE0C98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5FBCEA6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8338E46" w14:textId="1D8D04D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山东晨鸣纸业销售有限公司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E5DBD0" w14:textId="46000EF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E7FE0" w14:textId="0B4BDA0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EC6886" w14:textId="77F8EBE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372C6B5" w14:textId="237EEC3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4,959.91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DC20F" w14:textId="5737BD3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D4A64AF" w14:textId="106391C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4,667.74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055FFF" w14:textId="56DD014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292.17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B408BFB" w14:textId="77869CD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6470DEC" w14:textId="023AD53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37EDE413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1F10D1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ED4F566" w14:textId="2612905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湛江晨鸣林业发展有限公司赣州分公司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D70ADF" w14:textId="3138795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8C50F" w14:textId="5E946C6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F3CA532" w14:textId="7F107FA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9A3359" w14:textId="36FE967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52.00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0C269" w14:textId="5FDE464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1F1155" w14:textId="6D3B6B8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E8C5E5" w14:textId="1B993AC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52.00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0FC97C5" w14:textId="60703C8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5570F2C" w14:textId="4CCE0FC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2BDE730C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E00F3C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BB5368F" w14:textId="183F58B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晨鸣林业有限公司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FAC38B" w14:textId="513B837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CA327" w14:textId="732FCA1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77C1272" w14:textId="0B68CE5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DDC5BE2" w14:textId="4EC0AE5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13.35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DB6FB" w14:textId="50EDAF3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E2198C6" w14:textId="4968199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6.01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9EE9263" w14:textId="39A98CD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7.33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072AB1F" w14:textId="388C102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1B7EDC" w14:textId="7054AD6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745DCA2B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6097626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4068A16" w14:textId="7B8CAD8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南昌晨鸣林业发展有限公司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EC589D" w14:textId="5EE9993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106B15" w14:textId="42A79AF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FE8DB9F" w14:textId="32F1A4B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33E382F" w14:textId="7B49D5C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7.90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E193F" w14:textId="5A9B1B7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1B6C3D" w14:textId="0B78AA5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6.60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143EA5" w14:textId="2F2AF7B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1.30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B41BA8" w14:textId="1E6CE3F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D95BC17" w14:textId="527364E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2E3EB3A2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21D193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571DB48" w14:textId="2FF4009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武汉晨鸣汉阳纸业股份有限公司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F61BB2" w14:textId="3EC84E1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联营企业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13A87" w14:textId="2567C38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D7F3618" w14:textId="18C42A3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22,725.27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4B0385" w14:textId="38937D1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0.83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E620" w14:textId="0D325BF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1,084.07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D3272E" w14:textId="5FFE8AD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0.83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C92C31D" w14:textId="4322175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23,809.34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553FA3E" w14:textId="0DE6B41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1B3EAAD" w14:textId="6697620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50BBE327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67E1DF3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F4FD3CA" w14:textId="589926B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潍坊港区木片码头有限公司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47C9E0F" w14:textId="066F622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合营企业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C88FB2" w14:textId="7A15F91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83D8F3B" w14:textId="3801CFA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7,555.47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CACB608" w14:textId="388833E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3,500.00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02474" w14:textId="5C3AFC0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384.30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4133DEC" w14:textId="5DE388B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3,500.00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3B6107" w14:textId="7D0084B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7,939.77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E05F84C" w14:textId="17F0F93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61362A4" w14:textId="1296640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50483138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3062423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DA52BCE" w14:textId="2E87B28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寿光美特环保科技有限公司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8E568D" w14:textId="26D91DB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合营企业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B3B75" w14:textId="7256D20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544E85A" w14:textId="07C4EFE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1,042.72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F9266F0" w14:textId="293426C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11.59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3DF66" w14:textId="50C1043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63.61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41E4091" w14:textId="17CBEDA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79FE5E6" w14:textId="0569E01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1,117.92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437F9F" w14:textId="49C593F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483D327" w14:textId="3BCA2F8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3E0F8683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C951811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EC94580" w14:textId="568DAB0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山东晨鸣纸业销售有限公司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7C2CF9" w14:textId="13E7F23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60E78" w14:textId="4444997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应收账款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6F5EC69" w14:textId="16C0A13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1,000.00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37B3151" w14:textId="76F5377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2,995,700.57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FBA9A" w14:textId="385D6F1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469F68" w14:textId="737C0BF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2,974,200.48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5E1D1E" w14:textId="78E4D70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22,500.08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8FD48C" w14:textId="7E1B0E5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D9F818" w14:textId="6F034E1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35748E09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A8289A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22A940D" w14:textId="6CD6D03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寿光晨鸣美术纸有限公司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67EBD84" w14:textId="07FFD44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96877" w14:textId="7C7FAE7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696C34" w14:textId="4953E83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68F1F7" w14:textId="32FF49B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14,496.41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759DD" w14:textId="06BAAD0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DF318D" w14:textId="428C689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332.93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F7CC5E4" w14:textId="1F963A0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14,163.48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0C0833D" w14:textId="613D2D6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77729B" w14:textId="0304BDB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5CD20006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379AE0F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E175787" w14:textId="67EEC66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寿光美伦纸业有限责任公司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85CD54" w14:textId="4E3E751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2EFF4" w14:textId="4D1E3CF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F5C0E5A" w14:textId="1C1561C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99F5AB3" w14:textId="7B55539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455,573.68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7743A" w14:textId="1375374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E27776" w14:textId="12D5794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211,370.38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30DD205" w14:textId="229A694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244,203.30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43EDB43" w14:textId="18C532B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6E8430" w14:textId="603673B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2B2FD696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F57D72B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7E68986" w14:textId="2402DF6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寿光晨</w:t>
            </w:r>
            <w:proofErr w:type="gramStart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鸣汇森</w:t>
            </w:r>
            <w:proofErr w:type="gramEnd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新型建材有限公司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36D218" w14:textId="1D41E9D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联营企业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69239" w14:textId="04B461A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应收账款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C474B1" w14:textId="171406C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BD77ED" w14:textId="7654234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1,541.75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E9FD5" w14:textId="14DB579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3674F7" w14:textId="3DBBA65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1,451.41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31DF40" w14:textId="62E99F8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90.34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4E8AF1" w14:textId="3799561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352095" w14:textId="10892AC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33B62F2B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708E0E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D067D29" w14:textId="793A7CB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CHENMING PAPER USA INC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FC7D93" w14:textId="53CE63D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A534E" w14:textId="2FD8611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应收账款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30ACE8C" w14:textId="1B121F4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45.31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A2AA52" w14:textId="2146B1C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163.41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D0758" w14:textId="301FB22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0BFA8F8" w14:textId="4B017FB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208.72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3C1D815" w14:textId="138D869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8B7AFD" w14:textId="37722DE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FA2DA6" w14:textId="3257838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421C335D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5B99C0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0263617" w14:textId="625CD97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晨鸣（青岛）资产管理有限公司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4F5EAF1" w14:textId="1F1039E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联营企业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3108B" w14:textId="4C8ADE5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应收账款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DE7B0A" w14:textId="06806DA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0.24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23009A" w14:textId="07FB3C1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72.77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B0935" w14:textId="4C3C2BF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0FD1A6F" w14:textId="3B6EBF9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73.01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EBE88C" w14:textId="22B944D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D44FCA0" w14:textId="3893F54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租金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A9C880D" w14:textId="1F349B1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3FF6EAE4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AEC7CF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3435A7" w14:textId="402E074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proofErr w:type="gramStart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寿光虹宜包装</w:t>
            </w:r>
            <w:proofErr w:type="gramEnd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装饰有限公司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FB1F42" w14:textId="40DA5E2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B0DC8" w14:textId="1459CCF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预付账款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7C6D39" w14:textId="5418E35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12,823.72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3770D0E" w14:textId="59D56E1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11,979.40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CBAC3" w14:textId="6BEE70F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9D59B2A" w14:textId="35711F3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24,803.13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2AE694E" w14:textId="4FC7F06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0AC761" w14:textId="445D79D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08F9940" w14:textId="5117838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35480A50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2961483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9DCB7F" w14:textId="0E1D666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湛江晨鸣浆纸有限公司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947BD0" w14:textId="18EF26A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EA8A3" w14:textId="29AAEAA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预付账款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3785964" w14:textId="1CF9BB0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7,443.54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B0A4BE9" w14:textId="3389B12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6,253.08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F09C8" w14:textId="445DC6F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F6F2EF" w14:textId="5CA6A22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13,696.62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8D273EC" w14:textId="7FA6D93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B5E7F2" w14:textId="3EE86EF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9900621" w14:textId="75F6055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1444BFF4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896C6D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1185F6" w14:textId="7A3703D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山东御景大酒店有限公司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4D0B94" w14:textId="2B9B1BE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2051C" w14:textId="788A742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预付账款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74ABC92" w14:textId="729743C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86.75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930E5C2" w14:textId="300FFEF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334.75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B3092" w14:textId="70B4085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0B33CDD" w14:textId="45B0D29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421.50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732AC5F" w14:textId="2B8AB9C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E0B9A4C" w14:textId="0406BF0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2B0AA9" w14:textId="11DA081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279E60CF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39C3E1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71C73AA" w14:textId="747530D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寿光晨</w:t>
            </w:r>
            <w:proofErr w:type="gramStart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鸣现代</w:t>
            </w:r>
            <w:proofErr w:type="gramEnd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物流有限公司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98E345F" w14:textId="4EDED9A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C04C3" w14:textId="5650D52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预付账款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CFAE65" w14:textId="760D175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438.43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1620E6A" w14:textId="6F4497C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7,197.50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FDB6A" w14:textId="35808CC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621425A" w14:textId="1FA5B17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5,406.36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FB7685" w14:textId="32970AA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2,229.56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DFEC805" w14:textId="677FDD3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4C63D2" w14:textId="2F56643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45E95E86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6833560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2A3880E" w14:textId="204E842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江西晨鸣纸业有限责任公司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6A7554E" w14:textId="7F3038D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07179" w14:textId="780148D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预付账款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8DE429" w14:textId="6453B3D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1,014.54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C76AB06" w14:textId="7A26722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21,497.60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BCC83" w14:textId="2FF62D7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131946E" w14:textId="123B0C4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21,822.82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6182DCF" w14:textId="7E5264F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689.32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8A21CC4" w14:textId="39F856E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365861" w14:textId="0729FF6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72F2D74B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569983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4BEFC3" w14:textId="71371FE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晨鸣（香港）有限公司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39D604" w14:textId="6AD0B25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450EA" w14:textId="6355CAE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预付账款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630E558" w14:textId="6D56EFE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9,309.65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DB2DA0" w14:textId="3B3DD91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52,011.58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216A3" w14:textId="4EBE2A5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6DB37F2" w14:textId="706AFD0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47,380.68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2FDF263" w14:textId="537AFDC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13,940.54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348B801" w14:textId="30672A6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7C7B18A" w14:textId="00D2096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7EA53F0B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5ACFC4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E16812" w14:textId="14BFB4C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寿光市新源煤炭有限公司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625A85" w14:textId="1986C92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7944D" w14:textId="62E09FF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预付账款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415511" w14:textId="5E66D74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D695A32" w14:textId="2A5CEA8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5,163.54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61505" w14:textId="499CFD1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D512706" w14:textId="26A5B42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4,640.03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D52F296" w14:textId="3DFDAF8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523.51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31436E" w14:textId="4843F36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6F48BD5" w14:textId="71DDD86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2004074A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017A63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DC11DC0" w14:textId="66C4291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黄冈晨鸣浆纤贸易有限公司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9F3D45" w14:textId="0E69DF7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E56E9" w14:textId="0EAF300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预付账款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58F021" w14:textId="71D234D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00E067" w14:textId="2840F93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15.26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DB505" w14:textId="5FA56AC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066659" w14:textId="67FF20A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5911C86" w14:textId="41955D6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15.26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B0049B9" w14:textId="1A2CCFA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192097" w14:textId="4426D29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3C7EDFD1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DAF4F2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6F3D7EE" w14:textId="206AE3E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吉林晨鸣纸业有限责任公司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3AFB481" w14:textId="3FB5A2A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C9A0B" w14:textId="362CDD8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预付账款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9E8864" w14:textId="723BFC4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E3297E" w14:textId="024A276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38,311.09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B6CFD" w14:textId="71D58A2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C50F1CF" w14:textId="2822EDA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75.20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859927A" w14:textId="5F04733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38,235.89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F552AF6" w14:textId="48C3EFD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15DF4A2" w14:textId="1FD62C6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1BED2C6E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81A3891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0F8F2F5" w14:textId="7671746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寿光维远物流有限公司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98D8A80" w14:textId="798C8F1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7471D" w14:textId="2059DA7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预付账款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03FEBB2" w14:textId="321FE0B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F41BC11" w14:textId="0BFD07F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4,408.09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8BF0E" w14:textId="0526E0F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1263E9F" w14:textId="3F90A4C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4,252.95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33D3EFD" w14:textId="2B0EC36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155.14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A658F7" w14:textId="706B477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BAFA22A" w14:textId="5EA0B20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4CA9AA5B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A142524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E1A6ED" w14:textId="55D9EF9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寿光晨鸣进出口贸易有限公司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CDAB90" w14:textId="24C926CF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B8881" w14:textId="53E29A75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预付账款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7F0AADD" w14:textId="374C4A6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6D78646" w14:textId="04CE36D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4,226,965.00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708CB" w14:textId="761ABA8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12913AA" w14:textId="7A71F65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4,182,488.07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FE411E8" w14:textId="0104AE8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44,476.93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8FF77B" w14:textId="2BA8C7D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D15E972" w14:textId="05083A1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00C6D631" w14:textId="77777777" w:rsidTr="006104CC">
        <w:trPr>
          <w:trHeight w:val="284"/>
          <w:jc w:val="center"/>
        </w:trPr>
        <w:tc>
          <w:tcPr>
            <w:tcW w:w="1472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24A187" w14:textId="26B3519B" w:rsidR="003408E9" w:rsidRPr="00F75ED4" w:rsidRDefault="003408E9" w:rsidP="00460F6A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sz w:val="18"/>
                <w:szCs w:val="18"/>
              </w:rPr>
              <w:t>其他关联方及其附属企业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557543" w14:textId="27A82F73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利得科技有限公司</w:t>
            </w:r>
          </w:p>
        </w:tc>
        <w:tc>
          <w:tcPr>
            <w:tcW w:w="99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B804E2E" w14:textId="7A31106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副董事长控制企业</w:t>
            </w:r>
          </w:p>
        </w:tc>
        <w:tc>
          <w:tcPr>
            <w:tcW w:w="1134" w:type="dxa"/>
            <w:vAlign w:val="center"/>
          </w:tcPr>
          <w:p w14:paraId="5443EF16" w14:textId="474E20E8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应收账款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37F78F" w14:textId="1B51474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720F73F" w14:textId="1827AD2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209.12</w:t>
            </w:r>
          </w:p>
        </w:tc>
        <w:tc>
          <w:tcPr>
            <w:tcW w:w="1134" w:type="dxa"/>
            <w:vAlign w:val="center"/>
          </w:tcPr>
          <w:p w14:paraId="46BA24F9" w14:textId="452AACE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292C50" w14:textId="1136E2F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191.97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95DA52" w14:textId="01AD220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17.15</w:t>
            </w: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BE54CC9" w14:textId="69FF1E4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房租</w:t>
            </w:r>
          </w:p>
        </w:tc>
        <w:tc>
          <w:tcPr>
            <w:tcW w:w="111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6BFA26D" w14:textId="7B39DC1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7804F1B3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25AF237" w14:textId="5F219739" w:rsidR="003408E9" w:rsidRPr="00F75ED4" w:rsidRDefault="003408E9" w:rsidP="00460F6A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283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60ACDAB" w14:textId="75BE569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proofErr w:type="gramStart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寿光晨鸣广源地</w:t>
            </w:r>
            <w:proofErr w:type="gramEnd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产有限公司</w:t>
            </w:r>
          </w:p>
        </w:tc>
        <w:tc>
          <w:tcPr>
            <w:tcW w:w="99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8100FA" w14:textId="220BF9A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原董事长控制企业</w:t>
            </w:r>
          </w:p>
        </w:tc>
        <w:tc>
          <w:tcPr>
            <w:tcW w:w="1134" w:type="dxa"/>
            <w:vAlign w:val="center"/>
          </w:tcPr>
          <w:p w14:paraId="4B0F37C8" w14:textId="4074603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其他应收款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1DBE001" w14:textId="4B9B155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B2D52DE" w14:textId="178D6BE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2.20</w:t>
            </w:r>
          </w:p>
        </w:tc>
        <w:tc>
          <w:tcPr>
            <w:tcW w:w="1134" w:type="dxa"/>
            <w:vAlign w:val="center"/>
          </w:tcPr>
          <w:p w14:paraId="64D0D395" w14:textId="2771BF49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51D92A" w14:textId="51C40DB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104F885" w14:textId="694FEAA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2.20</w:t>
            </w: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6BF0578" w14:textId="39EA8840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借款</w:t>
            </w:r>
          </w:p>
        </w:tc>
        <w:tc>
          <w:tcPr>
            <w:tcW w:w="111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941AFE0" w14:textId="7579C8D4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非经营性往来</w:t>
            </w:r>
          </w:p>
        </w:tc>
      </w:tr>
      <w:tr w:rsidR="003408E9" w:rsidRPr="00F75ED4" w14:paraId="51FB2A6B" w14:textId="77777777" w:rsidTr="006104CC">
        <w:trPr>
          <w:trHeight w:val="284"/>
          <w:jc w:val="center"/>
        </w:trPr>
        <w:tc>
          <w:tcPr>
            <w:tcW w:w="1472" w:type="dxa"/>
            <w:vMerge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AA97CF" w14:textId="66A70A33" w:rsidR="003408E9" w:rsidRPr="00F75ED4" w:rsidRDefault="003408E9" w:rsidP="00460F6A">
            <w:pPr>
              <w:pStyle w:val="3"/>
              <w:spacing w:line="240" w:lineRule="exact"/>
              <w:jc w:val="center"/>
              <w:rPr>
                <w:rFonts w:eastAsiaTheme="minorEastAsia"/>
                <w:b/>
                <w:sz w:val="18"/>
                <w:szCs w:val="18"/>
              </w:rPr>
            </w:pPr>
          </w:p>
        </w:tc>
        <w:tc>
          <w:tcPr>
            <w:tcW w:w="283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E8EA9C8" w14:textId="5C1A551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proofErr w:type="gramStart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寿光晨</w:t>
            </w:r>
            <w:bookmarkStart w:id="0" w:name="_GoBack"/>
            <w:bookmarkEnd w:id="0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鸣广源</w:t>
            </w:r>
            <w:proofErr w:type="gramEnd"/>
            <w:r w:rsidRPr="00F75ED4">
              <w:rPr>
                <w:rFonts w:eastAsiaTheme="minorEastAsia"/>
                <w:color w:val="000000"/>
                <w:sz w:val="18"/>
                <w:szCs w:val="18"/>
              </w:rPr>
              <w:t>物业管理有限公司</w:t>
            </w:r>
          </w:p>
        </w:tc>
        <w:tc>
          <w:tcPr>
            <w:tcW w:w="99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141F5E" w14:textId="793F38B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原董事长控</w:t>
            </w:r>
            <w:r w:rsidRPr="00F75ED4">
              <w:rPr>
                <w:rFonts w:eastAsiaTheme="minorEastAsia"/>
                <w:color w:val="000000"/>
                <w:sz w:val="18"/>
                <w:szCs w:val="18"/>
              </w:rPr>
              <w:lastRenderedPageBreak/>
              <w:t>制企业</w:t>
            </w:r>
          </w:p>
        </w:tc>
        <w:tc>
          <w:tcPr>
            <w:tcW w:w="1134" w:type="dxa"/>
            <w:vAlign w:val="center"/>
          </w:tcPr>
          <w:p w14:paraId="39043E74" w14:textId="097054EC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lastRenderedPageBreak/>
              <w:t>应收账款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2DCB1CB" w14:textId="3576A64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9DA7CB" w14:textId="23D66CC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252.03</w:t>
            </w:r>
          </w:p>
        </w:tc>
        <w:tc>
          <w:tcPr>
            <w:tcW w:w="1134" w:type="dxa"/>
            <w:vAlign w:val="center"/>
          </w:tcPr>
          <w:p w14:paraId="163AD1B8" w14:textId="7418E15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8C3172" w14:textId="7989C3E2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164.96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251C5B2" w14:textId="352CA9EA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87.07</w:t>
            </w: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61A0AFD" w14:textId="0D7F56B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货款</w:t>
            </w:r>
          </w:p>
        </w:tc>
        <w:tc>
          <w:tcPr>
            <w:tcW w:w="111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0247722" w14:textId="692F7D9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>经营性往来</w:t>
            </w:r>
          </w:p>
        </w:tc>
      </w:tr>
      <w:tr w:rsidR="003408E9" w:rsidRPr="00F75ED4" w14:paraId="229284A6" w14:textId="77777777" w:rsidTr="006104CC">
        <w:trPr>
          <w:trHeight w:val="284"/>
          <w:jc w:val="center"/>
        </w:trPr>
        <w:tc>
          <w:tcPr>
            <w:tcW w:w="147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32DABF" w14:textId="77777777" w:rsidR="003408E9" w:rsidRPr="00F75ED4" w:rsidRDefault="003408E9" w:rsidP="00EA7975">
            <w:pPr>
              <w:spacing w:line="240" w:lineRule="exact"/>
              <w:ind w:firstLineChars="0" w:firstLine="0"/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F75ED4">
              <w:rPr>
                <w:rFonts w:eastAsiaTheme="minorEastAsia"/>
                <w:b/>
                <w:sz w:val="18"/>
                <w:szCs w:val="18"/>
              </w:rPr>
              <w:lastRenderedPageBreak/>
              <w:t>总计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2FEC6E1" w14:textId="5DF2813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205206" w14:textId="3B53257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14:paraId="09F77113" w14:textId="7FD233C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B9958D" w14:textId="3E1A484B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917,430.84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EAB2886" w14:textId="115432A6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9,350,996.66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E461D" w14:textId="6627D621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21,531.81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B14B189" w14:textId="214EA94D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9,319,636.60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EB96EF" w14:textId="61C1A55E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>970,322.72</w:t>
            </w:r>
          </w:p>
        </w:tc>
        <w:tc>
          <w:tcPr>
            <w:tcW w:w="70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00A1135" w14:textId="5CF2026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rFonts w:eastAsiaTheme="minorEastAsia"/>
                <w:color w:val="000000"/>
                <w:sz w:val="18"/>
                <w:szCs w:val="18"/>
              </w:rPr>
              <w:t xml:space="preserve">　</w:t>
            </w:r>
          </w:p>
        </w:tc>
        <w:tc>
          <w:tcPr>
            <w:tcW w:w="1113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D431BE8" w14:textId="4B5321E7" w:rsidR="003408E9" w:rsidRPr="00F75ED4" w:rsidRDefault="003408E9" w:rsidP="006104CC">
            <w:pPr>
              <w:pStyle w:val="3"/>
              <w:spacing w:line="240" w:lineRule="exact"/>
              <w:jc w:val="center"/>
              <w:rPr>
                <w:rFonts w:eastAsiaTheme="minorEastAsia"/>
                <w:sz w:val="18"/>
                <w:szCs w:val="18"/>
              </w:rPr>
            </w:pPr>
            <w:r w:rsidRPr="00F75ED4">
              <w:rPr>
                <w:color w:val="000000"/>
                <w:sz w:val="18"/>
                <w:szCs w:val="18"/>
              </w:rPr>
              <w:t xml:space="preserve">　</w:t>
            </w:r>
          </w:p>
        </w:tc>
      </w:tr>
    </w:tbl>
    <w:p w14:paraId="09DEC1FE" w14:textId="77777777" w:rsidR="00CF0EEF" w:rsidRPr="00CF0EEF" w:rsidRDefault="00CF0EEF" w:rsidP="00CF0EEF">
      <w:pPr>
        <w:adjustRightInd w:val="0"/>
        <w:snapToGrid w:val="0"/>
        <w:spacing w:line="240" w:lineRule="atLeast"/>
        <w:ind w:right="360" w:firstLine="480"/>
        <w:rPr>
          <w:rFonts w:asciiTheme="minorEastAsia" w:eastAsiaTheme="minorEastAsia" w:hAnsiTheme="minorEastAsia"/>
          <w:sz w:val="24"/>
        </w:rPr>
      </w:pPr>
    </w:p>
    <w:p w14:paraId="798D9501" w14:textId="5DD04EAF" w:rsidR="00EA7975" w:rsidRPr="00EA7975" w:rsidRDefault="00EA7975" w:rsidP="00EA7975">
      <w:pPr>
        <w:adjustRightInd w:val="0"/>
        <w:snapToGrid w:val="0"/>
        <w:spacing w:line="240" w:lineRule="atLeast"/>
        <w:ind w:firstLine="480"/>
        <w:jc w:val="right"/>
        <w:rPr>
          <w:rFonts w:asciiTheme="minorEastAsia" w:eastAsiaTheme="minorEastAsia" w:hAnsiTheme="minorEastAsia"/>
          <w:sz w:val="24"/>
        </w:rPr>
      </w:pPr>
      <w:r w:rsidRPr="00EA7975">
        <w:rPr>
          <w:rFonts w:asciiTheme="minorEastAsia" w:eastAsiaTheme="minorEastAsia" w:hAnsiTheme="minorEastAsia" w:hint="eastAsia"/>
          <w:sz w:val="24"/>
        </w:rPr>
        <w:t>山东晨鸣纸业集团股份有限股份有限公司董事会</w:t>
      </w:r>
    </w:p>
    <w:p w14:paraId="1B677C86" w14:textId="21A29BEC" w:rsidR="00EA7975" w:rsidRPr="00EA7975" w:rsidRDefault="00EA7975" w:rsidP="00EA7975">
      <w:pPr>
        <w:adjustRightInd w:val="0"/>
        <w:snapToGrid w:val="0"/>
        <w:spacing w:line="240" w:lineRule="atLeast"/>
        <w:ind w:right="480" w:firstLine="480"/>
        <w:jc w:val="center"/>
        <w:rPr>
          <w:rFonts w:asciiTheme="minorEastAsia" w:eastAsiaTheme="minorEastAsia" w:hAnsiTheme="minorEastAsia"/>
          <w:sz w:val="24"/>
        </w:rPr>
      </w:pPr>
      <w:r w:rsidRPr="00EA7975">
        <w:rPr>
          <w:rFonts w:asciiTheme="minorEastAsia" w:eastAsiaTheme="minorEastAsia" w:hAnsiTheme="minorEastAsia" w:hint="eastAsia"/>
          <w:sz w:val="24"/>
        </w:rPr>
        <w:t xml:space="preserve">                                                                               </w:t>
      </w:r>
      <w:r w:rsidR="00F75ED4">
        <w:rPr>
          <w:rFonts w:asciiTheme="minorEastAsia" w:eastAsiaTheme="minorEastAsia" w:hAnsiTheme="minorEastAsia" w:hint="eastAsia"/>
          <w:sz w:val="24"/>
        </w:rPr>
        <w:t>二〇二五</w:t>
      </w:r>
      <w:r w:rsidRPr="00EA7975">
        <w:rPr>
          <w:rFonts w:asciiTheme="minorEastAsia" w:eastAsiaTheme="minorEastAsia" w:hAnsiTheme="minorEastAsia" w:hint="eastAsia"/>
          <w:sz w:val="24"/>
        </w:rPr>
        <w:t>年三月</w:t>
      </w:r>
      <w:r w:rsidR="006E1A9D">
        <w:rPr>
          <w:rFonts w:asciiTheme="minorEastAsia" w:eastAsiaTheme="minorEastAsia" w:hAnsiTheme="minorEastAsia" w:hint="eastAsia"/>
          <w:sz w:val="24"/>
        </w:rPr>
        <w:t>三十一</w:t>
      </w:r>
      <w:r w:rsidRPr="00EA7975">
        <w:rPr>
          <w:rFonts w:asciiTheme="minorEastAsia" w:eastAsiaTheme="minorEastAsia" w:hAnsiTheme="minorEastAsia" w:hint="eastAsia"/>
          <w:sz w:val="24"/>
        </w:rPr>
        <w:t>日</w:t>
      </w:r>
    </w:p>
    <w:sectPr w:rsidR="00EA7975" w:rsidRPr="00EA7975" w:rsidSect="004624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5A92F78" w14:textId="77777777" w:rsidR="00582A85" w:rsidRDefault="00582A85" w:rsidP="004624C3">
      <w:pPr>
        <w:spacing w:line="240" w:lineRule="auto"/>
        <w:ind w:firstLine="640"/>
      </w:pPr>
      <w:r>
        <w:separator/>
      </w:r>
    </w:p>
  </w:endnote>
  <w:endnote w:type="continuationSeparator" w:id="0">
    <w:p w14:paraId="3457F1E9" w14:textId="77777777" w:rsidR="00582A85" w:rsidRDefault="00582A85" w:rsidP="004624C3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954EA3" w14:textId="77777777" w:rsidR="00541F21" w:rsidRDefault="00541F21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17A2C7" w14:textId="77777777" w:rsidR="00541F21" w:rsidRDefault="00541F21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C04354" w14:textId="77777777" w:rsidR="00541F21" w:rsidRDefault="00541F2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B18EE9" w14:textId="77777777" w:rsidR="00582A85" w:rsidRDefault="00582A85" w:rsidP="004624C3">
      <w:pPr>
        <w:spacing w:line="240" w:lineRule="auto"/>
        <w:ind w:firstLine="640"/>
      </w:pPr>
      <w:r>
        <w:separator/>
      </w:r>
    </w:p>
  </w:footnote>
  <w:footnote w:type="continuationSeparator" w:id="0">
    <w:p w14:paraId="3F70BA75" w14:textId="77777777" w:rsidR="00582A85" w:rsidRDefault="00582A85" w:rsidP="004624C3"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3A3972" w14:textId="77777777" w:rsidR="00541F21" w:rsidRDefault="00541F2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355E90" w14:textId="77777777" w:rsidR="00541F21" w:rsidRDefault="00541F21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AB0DB" w14:textId="77777777" w:rsidR="00541F21" w:rsidRDefault="00541F2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126"/>
    <w:rsid w:val="001F525E"/>
    <w:rsid w:val="00204C0F"/>
    <w:rsid w:val="00215735"/>
    <w:rsid w:val="00270E44"/>
    <w:rsid w:val="002E1023"/>
    <w:rsid w:val="002F248E"/>
    <w:rsid w:val="00335367"/>
    <w:rsid w:val="003408E9"/>
    <w:rsid w:val="0041636F"/>
    <w:rsid w:val="00460F6A"/>
    <w:rsid w:val="004624C3"/>
    <w:rsid w:val="004A6CDF"/>
    <w:rsid w:val="004D4078"/>
    <w:rsid w:val="00541F21"/>
    <w:rsid w:val="00582A85"/>
    <w:rsid w:val="006104CC"/>
    <w:rsid w:val="00634DEC"/>
    <w:rsid w:val="006D44FB"/>
    <w:rsid w:val="006E1A9D"/>
    <w:rsid w:val="008140C9"/>
    <w:rsid w:val="008156A2"/>
    <w:rsid w:val="008B26D1"/>
    <w:rsid w:val="00921CF9"/>
    <w:rsid w:val="00A1762B"/>
    <w:rsid w:val="00A23661"/>
    <w:rsid w:val="00A93237"/>
    <w:rsid w:val="00AA7017"/>
    <w:rsid w:val="00B22126"/>
    <w:rsid w:val="00BF70DD"/>
    <w:rsid w:val="00C515FB"/>
    <w:rsid w:val="00CE72AD"/>
    <w:rsid w:val="00CF0EEF"/>
    <w:rsid w:val="00D450CD"/>
    <w:rsid w:val="00DC6AC5"/>
    <w:rsid w:val="00E63006"/>
    <w:rsid w:val="00EA7975"/>
    <w:rsid w:val="00F75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CC89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4C3"/>
    <w:pPr>
      <w:widowControl w:val="0"/>
      <w:spacing w:line="560" w:lineRule="exact"/>
      <w:ind w:firstLineChars="200" w:firstLine="200"/>
      <w:jc w:val="both"/>
    </w:pPr>
    <w:rPr>
      <w:rFonts w:ascii="Times New Roman" w:eastAsia="仿宋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24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ind w:firstLineChars="0" w:firstLine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24C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24C3"/>
    <w:pPr>
      <w:tabs>
        <w:tab w:val="center" w:pos="4153"/>
        <w:tab w:val="right" w:pos="8306"/>
      </w:tabs>
      <w:snapToGrid w:val="0"/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24C3"/>
    <w:rPr>
      <w:sz w:val="18"/>
      <w:szCs w:val="18"/>
    </w:rPr>
  </w:style>
  <w:style w:type="paragraph" w:customStyle="1" w:styleId="3">
    <w:name w:val="样式3"/>
    <w:basedOn w:val="a"/>
    <w:link w:val="3Char"/>
    <w:qFormat/>
    <w:rsid w:val="004624C3"/>
    <w:pPr>
      <w:adjustRightInd w:val="0"/>
      <w:snapToGrid w:val="0"/>
      <w:spacing w:line="240" w:lineRule="auto"/>
      <w:ind w:firstLineChars="0" w:firstLine="0"/>
    </w:pPr>
    <w:rPr>
      <w:sz w:val="21"/>
      <w:szCs w:val="21"/>
    </w:rPr>
  </w:style>
  <w:style w:type="character" w:customStyle="1" w:styleId="3Char">
    <w:name w:val="样式3 Char"/>
    <w:basedOn w:val="a0"/>
    <w:link w:val="3"/>
    <w:rsid w:val="004624C3"/>
    <w:rPr>
      <w:rFonts w:ascii="Times New Roman" w:eastAsia="仿宋" w:hAnsi="Times New Roman" w:cs="Times New Roman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4C3"/>
    <w:pPr>
      <w:widowControl w:val="0"/>
      <w:spacing w:line="560" w:lineRule="exact"/>
      <w:ind w:firstLineChars="200" w:firstLine="200"/>
      <w:jc w:val="both"/>
    </w:pPr>
    <w:rPr>
      <w:rFonts w:ascii="Times New Roman" w:eastAsia="仿宋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24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ind w:firstLineChars="0" w:firstLine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24C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24C3"/>
    <w:pPr>
      <w:tabs>
        <w:tab w:val="center" w:pos="4153"/>
        <w:tab w:val="right" w:pos="8306"/>
      </w:tabs>
      <w:snapToGrid w:val="0"/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24C3"/>
    <w:rPr>
      <w:sz w:val="18"/>
      <w:szCs w:val="18"/>
    </w:rPr>
  </w:style>
  <w:style w:type="paragraph" w:customStyle="1" w:styleId="3">
    <w:name w:val="样式3"/>
    <w:basedOn w:val="a"/>
    <w:link w:val="3Char"/>
    <w:qFormat/>
    <w:rsid w:val="004624C3"/>
    <w:pPr>
      <w:adjustRightInd w:val="0"/>
      <w:snapToGrid w:val="0"/>
      <w:spacing w:line="240" w:lineRule="auto"/>
      <w:ind w:firstLineChars="0" w:firstLine="0"/>
    </w:pPr>
    <w:rPr>
      <w:sz w:val="21"/>
      <w:szCs w:val="21"/>
    </w:rPr>
  </w:style>
  <w:style w:type="character" w:customStyle="1" w:styleId="3Char">
    <w:name w:val="样式3 Char"/>
    <w:basedOn w:val="a0"/>
    <w:link w:val="3"/>
    <w:rsid w:val="004624C3"/>
    <w:rPr>
      <w:rFonts w:ascii="Times New Roman" w:eastAsia="仿宋" w:hAnsi="Times New Roman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3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4</Pages>
  <Words>696</Words>
  <Characters>3970</Characters>
  <Application>Microsoft Office Word</Application>
  <DocSecurity>0</DocSecurity>
  <Lines>33</Lines>
  <Paragraphs>9</Paragraphs>
  <ScaleCrop>false</ScaleCrop>
  <Company>Microsoft</Company>
  <LinksUpToDate>false</LinksUpToDate>
  <CharactersWithSpaces>4657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ZXT</dc:creator>
  <cp:keywords/>
  <dc:description/>
  <cp:lastModifiedBy>ZXT</cp:lastModifiedBy>
  <cp:revision>17</cp:revision>
  <dcterms:created xsi:type="dcterms:W3CDTF">2023-03-18T01:29:00Z</dcterms:created>
  <dcterms:modified xsi:type="dcterms:W3CDTF">2025-03-28T05:59:00Z</dcterms:modified>
</cp:coreProperties>
</file>